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6985"/>
        <w:tblW w:w="0" w:type="auto"/>
        <w:tblLook w:val="04A0" w:firstRow="1" w:lastRow="0" w:firstColumn="1" w:lastColumn="0" w:noHBand="0" w:noVBand="1"/>
      </w:tblPr>
      <w:tblGrid>
        <w:gridCol w:w="1347"/>
        <w:gridCol w:w="1285"/>
        <w:gridCol w:w="1282"/>
        <w:gridCol w:w="1289"/>
        <w:gridCol w:w="1284"/>
        <w:gridCol w:w="1286"/>
        <w:gridCol w:w="1289"/>
      </w:tblGrid>
      <w:tr w:rsidR="0092070E" w:rsidTr="00FC07F5">
        <w:trPr>
          <w:trHeight w:val="274"/>
        </w:trPr>
        <w:tc>
          <w:tcPr>
            <w:tcW w:w="1347" w:type="dxa"/>
          </w:tcPr>
          <w:p w:rsidR="00F61F94" w:rsidRDefault="00F61F94" w:rsidP="00FC07F5">
            <w:r>
              <w:t>poniedziałek</w:t>
            </w:r>
          </w:p>
        </w:tc>
        <w:tc>
          <w:tcPr>
            <w:tcW w:w="1285" w:type="dxa"/>
          </w:tcPr>
          <w:p w:rsidR="00F61F94" w:rsidRDefault="00F61F94" w:rsidP="00FC07F5">
            <w:r>
              <w:t>wtorek</w:t>
            </w:r>
          </w:p>
        </w:tc>
        <w:tc>
          <w:tcPr>
            <w:tcW w:w="1282" w:type="dxa"/>
          </w:tcPr>
          <w:p w:rsidR="00F61F94" w:rsidRDefault="00F61F94" w:rsidP="00FC07F5">
            <w:r>
              <w:t>środa</w:t>
            </w:r>
          </w:p>
        </w:tc>
        <w:tc>
          <w:tcPr>
            <w:tcW w:w="1289" w:type="dxa"/>
          </w:tcPr>
          <w:p w:rsidR="00F61F94" w:rsidRDefault="00F61F94" w:rsidP="00FC07F5">
            <w:r>
              <w:t>czwartek</w:t>
            </w:r>
          </w:p>
        </w:tc>
        <w:tc>
          <w:tcPr>
            <w:tcW w:w="1284" w:type="dxa"/>
          </w:tcPr>
          <w:p w:rsidR="00F61F94" w:rsidRDefault="00F61F94" w:rsidP="00FC07F5">
            <w:r>
              <w:t>piątek</w:t>
            </w:r>
          </w:p>
        </w:tc>
        <w:tc>
          <w:tcPr>
            <w:tcW w:w="1286" w:type="dxa"/>
          </w:tcPr>
          <w:p w:rsidR="00F61F94" w:rsidRDefault="00F61F94" w:rsidP="00FC07F5">
            <w:r>
              <w:t>sobota</w:t>
            </w:r>
          </w:p>
        </w:tc>
        <w:tc>
          <w:tcPr>
            <w:tcW w:w="1289" w:type="dxa"/>
          </w:tcPr>
          <w:p w:rsidR="00F61F94" w:rsidRDefault="00F61F94" w:rsidP="00FC07F5">
            <w:r>
              <w:t>niedziela</w:t>
            </w:r>
          </w:p>
        </w:tc>
      </w:tr>
      <w:tr w:rsidR="0092070E" w:rsidTr="00FC07F5">
        <w:trPr>
          <w:trHeight w:val="1134"/>
        </w:trPr>
        <w:tc>
          <w:tcPr>
            <w:tcW w:w="1347" w:type="dxa"/>
          </w:tcPr>
          <w:p w:rsidR="00F61F94" w:rsidRDefault="00F61F94" w:rsidP="00FC07F5">
            <w:r>
              <w:t>1</w:t>
            </w:r>
          </w:p>
        </w:tc>
        <w:tc>
          <w:tcPr>
            <w:tcW w:w="1285" w:type="dxa"/>
          </w:tcPr>
          <w:p w:rsidR="00F61F94" w:rsidRDefault="00F61F94" w:rsidP="00FC07F5">
            <w:r>
              <w:t>2</w:t>
            </w:r>
          </w:p>
        </w:tc>
        <w:tc>
          <w:tcPr>
            <w:tcW w:w="1282" w:type="dxa"/>
          </w:tcPr>
          <w:p w:rsidR="00F61F94" w:rsidRDefault="006C3BA0" w:rsidP="00FC07F5">
            <w:r>
              <w:t>3</w:t>
            </w:r>
          </w:p>
        </w:tc>
        <w:tc>
          <w:tcPr>
            <w:tcW w:w="1289" w:type="dxa"/>
          </w:tcPr>
          <w:p w:rsidR="00F61F94" w:rsidRDefault="006C3BA0" w:rsidP="00FC07F5">
            <w:r>
              <w:t>4</w:t>
            </w:r>
          </w:p>
        </w:tc>
        <w:tc>
          <w:tcPr>
            <w:tcW w:w="1284" w:type="dxa"/>
            <w:shd w:val="clear" w:color="auto" w:fill="FFFFFF" w:themeFill="background1"/>
          </w:tcPr>
          <w:p w:rsidR="00F61F94" w:rsidRDefault="006C3BA0" w:rsidP="00FC07F5">
            <w:r>
              <w:t>5</w:t>
            </w:r>
          </w:p>
        </w:tc>
        <w:tc>
          <w:tcPr>
            <w:tcW w:w="1286" w:type="dxa"/>
          </w:tcPr>
          <w:p w:rsidR="00F61F94" w:rsidRDefault="006C3BA0" w:rsidP="00FC07F5">
            <w:r>
              <w:t>6</w:t>
            </w:r>
          </w:p>
        </w:tc>
        <w:tc>
          <w:tcPr>
            <w:tcW w:w="1289" w:type="dxa"/>
          </w:tcPr>
          <w:p w:rsidR="00F61F94" w:rsidRDefault="006C3BA0" w:rsidP="00FC07F5">
            <w:r>
              <w:t>7</w:t>
            </w:r>
          </w:p>
        </w:tc>
      </w:tr>
      <w:tr w:rsidR="0092070E" w:rsidTr="00FC07F5">
        <w:trPr>
          <w:trHeight w:val="1134"/>
        </w:trPr>
        <w:tc>
          <w:tcPr>
            <w:tcW w:w="1347" w:type="dxa"/>
            <w:shd w:val="clear" w:color="auto" w:fill="FFFFFF" w:themeFill="background1"/>
          </w:tcPr>
          <w:p w:rsidR="00F61F94" w:rsidRDefault="006C3BA0" w:rsidP="00FC07F5">
            <w:r>
              <w:t>8</w:t>
            </w:r>
          </w:p>
          <w:p w:rsidR="0094690F" w:rsidRDefault="0094690F" w:rsidP="00FC07F5">
            <w:pPr>
              <w:jc w:val="center"/>
            </w:pPr>
          </w:p>
        </w:tc>
        <w:tc>
          <w:tcPr>
            <w:tcW w:w="1285" w:type="dxa"/>
          </w:tcPr>
          <w:p w:rsidR="00F61F94" w:rsidRDefault="006C3BA0" w:rsidP="00FC07F5">
            <w:r>
              <w:t>9</w:t>
            </w:r>
          </w:p>
        </w:tc>
        <w:tc>
          <w:tcPr>
            <w:tcW w:w="1282" w:type="dxa"/>
            <w:shd w:val="clear" w:color="auto" w:fill="FFC000"/>
          </w:tcPr>
          <w:p w:rsidR="00F61F94" w:rsidRDefault="006C3BA0" w:rsidP="00FC07F5">
            <w:r>
              <w:t>10</w:t>
            </w:r>
          </w:p>
        </w:tc>
        <w:tc>
          <w:tcPr>
            <w:tcW w:w="1289" w:type="dxa"/>
            <w:shd w:val="clear" w:color="auto" w:fill="FF0000"/>
          </w:tcPr>
          <w:p w:rsidR="00F61F94" w:rsidRDefault="006C3BA0" w:rsidP="00FC07F5">
            <w:r>
              <w:t>11</w:t>
            </w:r>
          </w:p>
        </w:tc>
        <w:tc>
          <w:tcPr>
            <w:tcW w:w="1284" w:type="dxa"/>
            <w:shd w:val="clear" w:color="auto" w:fill="FFFF00"/>
          </w:tcPr>
          <w:p w:rsidR="00F61F94" w:rsidRDefault="006C3BA0" w:rsidP="00FC07F5">
            <w:r>
              <w:t>12</w:t>
            </w:r>
          </w:p>
        </w:tc>
        <w:tc>
          <w:tcPr>
            <w:tcW w:w="1286" w:type="dxa"/>
          </w:tcPr>
          <w:p w:rsidR="00F61F94" w:rsidRDefault="006C3BA0" w:rsidP="00FC07F5">
            <w:r>
              <w:t>13</w:t>
            </w:r>
          </w:p>
        </w:tc>
        <w:tc>
          <w:tcPr>
            <w:tcW w:w="1289" w:type="dxa"/>
          </w:tcPr>
          <w:p w:rsidR="00F61F94" w:rsidRDefault="006C3BA0" w:rsidP="00FC07F5">
            <w:r>
              <w:t>14</w:t>
            </w:r>
          </w:p>
        </w:tc>
      </w:tr>
      <w:tr w:rsidR="0092070E" w:rsidTr="00985446">
        <w:trPr>
          <w:trHeight w:val="1134"/>
        </w:trPr>
        <w:tc>
          <w:tcPr>
            <w:tcW w:w="1347" w:type="dxa"/>
            <w:shd w:val="clear" w:color="auto" w:fill="00B0F0"/>
          </w:tcPr>
          <w:p w:rsidR="00F61F94" w:rsidRDefault="006C3BA0" w:rsidP="00FC07F5">
            <w:r>
              <w:t>15</w:t>
            </w:r>
          </w:p>
          <w:p w:rsidR="0094690F" w:rsidRDefault="0094690F" w:rsidP="00FC07F5"/>
        </w:tc>
        <w:tc>
          <w:tcPr>
            <w:tcW w:w="1285" w:type="dxa"/>
            <w:shd w:val="clear" w:color="auto" w:fill="FB71E1"/>
          </w:tcPr>
          <w:p w:rsidR="00F61F94" w:rsidRDefault="006C3BA0" w:rsidP="00FC07F5">
            <w:r>
              <w:t>16</w:t>
            </w:r>
          </w:p>
          <w:p w:rsidR="004003FE" w:rsidRDefault="004003FE" w:rsidP="00FC07F5">
            <w:pPr>
              <w:jc w:val="center"/>
            </w:pPr>
          </w:p>
        </w:tc>
        <w:tc>
          <w:tcPr>
            <w:tcW w:w="1282" w:type="dxa"/>
            <w:shd w:val="clear" w:color="auto" w:fill="FF66FF"/>
          </w:tcPr>
          <w:p w:rsidR="00F61F94" w:rsidRDefault="006C3BA0" w:rsidP="00FC07F5">
            <w:r>
              <w:t>17</w:t>
            </w:r>
          </w:p>
        </w:tc>
        <w:tc>
          <w:tcPr>
            <w:tcW w:w="1289" w:type="dxa"/>
            <w:shd w:val="clear" w:color="auto" w:fill="FFC000"/>
          </w:tcPr>
          <w:p w:rsidR="00F61F94" w:rsidRDefault="006C3BA0" w:rsidP="00FC07F5">
            <w:r>
              <w:t>18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F61F94" w:rsidRDefault="006C3BA0" w:rsidP="00FC07F5">
            <w:r>
              <w:t>19</w:t>
            </w:r>
          </w:p>
          <w:p w:rsidR="00985446" w:rsidRDefault="00985446" w:rsidP="00FC07F5">
            <w:r>
              <w:t xml:space="preserve">Prawnik </w:t>
            </w:r>
            <w:proofErr w:type="spellStart"/>
            <w:r>
              <w:t>indywidual</w:t>
            </w:r>
            <w:proofErr w:type="spellEnd"/>
            <w:r>
              <w:t xml:space="preserve"> 8.00-20.00</w:t>
            </w:r>
          </w:p>
        </w:tc>
        <w:tc>
          <w:tcPr>
            <w:tcW w:w="1286" w:type="dxa"/>
          </w:tcPr>
          <w:p w:rsidR="00F61F94" w:rsidRDefault="006C3BA0" w:rsidP="00FC07F5">
            <w:r>
              <w:t>20</w:t>
            </w:r>
          </w:p>
        </w:tc>
        <w:tc>
          <w:tcPr>
            <w:tcW w:w="1289" w:type="dxa"/>
          </w:tcPr>
          <w:p w:rsidR="00F61F94" w:rsidRDefault="006C3BA0" w:rsidP="00FC07F5">
            <w:r>
              <w:t>21</w:t>
            </w:r>
          </w:p>
        </w:tc>
      </w:tr>
      <w:tr w:rsidR="0092070E" w:rsidTr="00985446">
        <w:trPr>
          <w:trHeight w:val="1134"/>
        </w:trPr>
        <w:tc>
          <w:tcPr>
            <w:tcW w:w="1347" w:type="dxa"/>
          </w:tcPr>
          <w:p w:rsidR="00F61F94" w:rsidRDefault="006C3BA0" w:rsidP="00FC07F5">
            <w:r>
              <w:t>22</w:t>
            </w:r>
          </w:p>
        </w:tc>
        <w:tc>
          <w:tcPr>
            <w:tcW w:w="1285" w:type="dxa"/>
            <w:shd w:val="clear" w:color="auto" w:fill="FCA902"/>
          </w:tcPr>
          <w:p w:rsidR="00F61F94" w:rsidRDefault="006C3BA0" w:rsidP="00FC07F5">
            <w:r>
              <w:t>23</w:t>
            </w:r>
          </w:p>
        </w:tc>
        <w:tc>
          <w:tcPr>
            <w:tcW w:w="1282" w:type="dxa"/>
            <w:shd w:val="clear" w:color="auto" w:fill="FF0000"/>
          </w:tcPr>
          <w:p w:rsidR="00F61F94" w:rsidRDefault="006C3BA0" w:rsidP="00FC07F5">
            <w:r>
              <w:t>24</w:t>
            </w:r>
          </w:p>
          <w:p w:rsidR="0092070E" w:rsidRDefault="0092070E" w:rsidP="00FC07F5"/>
        </w:tc>
        <w:tc>
          <w:tcPr>
            <w:tcW w:w="1289" w:type="dxa"/>
            <w:shd w:val="clear" w:color="auto" w:fill="BFBFBF" w:themeFill="background1" w:themeFillShade="BF"/>
          </w:tcPr>
          <w:p w:rsidR="00F61F94" w:rsidRDefault="006C3BA0" w:rsidP="00FC07F5">
            <w:r>
              <w:t>25</w:t>
            </w:r>
          </w:p>
          <w:p w:rsidR="00985446" w:rsidRDefault="00985446" w:rsidP="00FC07F5">
            <w:r>
              <w:t xml:space="preserve">Prawnik </w:t>
            </w:r>
            <w:proofErr w:type="spellStart"/>
            <w:r>
              <w:t>indywidual</w:t>
            </w:r>
            <w:proofErr w:type="spellEnd"/>
            <w:r>
              <w:t xml:space="preserve"> 8.00-</w:t>
            </w:r>
            <w:r>
              <w:t>11</w:t>
            </w:r>
            <w:bookmarkStart w:id="0" w:name="_GoBack"/>
            <w:bookmarkEnd w:id="0"/>
            <w:r>
              <w:t>.00</w:t>
            </w:r>
          </w:p>
        </w:tc>
        <w:tc>
          <w:tcPr>
            <w:tcW w:w="1284" w:type="dxa"/>
            <w:shd w:val="clear" w:color="auto" w:fill="FF66CC"/>
          </w:tcPr>
          <w:p w:rsidR="00F61F94" w:rsidRDefault="006C3BA0" w:rsidP="00FC07F5">
            <w:r>
              <w:t>26</w:t>
            </w:r>
          </w:p>
        </w:tc>
        <w:tc>
          <w:tcPr>
            <w:tcW w:w="1286" w:type="dxa"/>
          </w:tcPr>
          <w:p w:rsidR="00F61F94" w:rsidRDefault="006C3BA0" w:rsidP="00FC07F5">
            <w:r>
              <w:t>27</w:t>
            </w:r>
          </w:p>
        </w:tc>
        <w:tc>
          <w:tcPr>
            <w:tcW w:w="1289" w:type="dxa"/>
          </w:tcPr>
          <w:p w:rsidR="00F61F94" w:rsidRDefault="006C3BA0" w:rsidP="00FC07F5">
            <w:r>
              <w:t>28</w:t>
            </w:r>
          </w:p>
        </w:tc>
      </w:tr>
      <w:tr w:rsidR="0092070E" w:rsidTr="003207CF">
        <w:trPr>
          <w:trHeight w:val="1134"/>
        </w:trPr>
        <w:tc>
          <w:tcPr>
            <w:tcW w:w="1347" w:type="dxa"/>
            <w:shd w:val="clear" w:color="auto" w:fill="FFC000"/>
          </w:tcPr>
          <w:p w:rsidR="00F61F94" w:rsidRDefault="006C3BA0" w:rsidP="00FC07F5">
            <w:r>
              <w:t>29</w:t>
            </w:r>
          </w:p>
        </w:tc>
        <w:tc>
          <w:tcPr>
            <w:tcW w:w="1285" w:type="dxa"/>
            <w:shd w:val="clear" w:color="auto" w:fill="00B050"/>
          </w:tcPr>
          <w:p w:rsidR="00F61F94" w:rsidRDefault="006C3BA0" w:rsidP="00FC07F5">
            <w:r>
              <w:t>30</w:t>
            </w:r>
          </w:p>
        </w:tc>
        <w:tc>
          <w:tcPr>
            <w:tcW w:w="1282" w:type="dxa"/>
          </w:tcPr>
          <w:p w:rsidR="00F61F94" w:rsidRDefault="00F61F94" w:rsidP="00FC07F5"/>
        </w:tc>
        <w:tc>
          <w:tcPr>
            <w:tcW w:w="1289" w:type="dxa"/>
          </w:tcPr>
          <w:p w:rsidR="00F61F94" w:rsidRDefault="00F61F94" w:rsidP="00FC07F5"/>
        </w:tc>
        <w:tc>
          <w:tcPr>
            <w:tcW w:w="1284" w:type="dxa"/>
          </w:tcPr>
          <w:p w:rsidR="00F61F94" w:rsidRDefault="00F61F94" w:rsidP="00FC07F5"/>
        </w:tc>
        <w:tc>
          <w:tcPr>
            <w:tcW w:w="1286" w:type="dxa"/>
          </w:tcPr>
          <w:p w:rsidR="00F61F94" w:rsidRDefault="00F61F94" w:rsidP="00FC07F5"/>
        </w:tc>
        <w:tc>
          <w:tcPr>
            <w:tcW w:w="1289" w:type="dxa"/>
          </w:tcPr>
          <w:p w:rsidR="00F61F94" w:rsidRDefault="00F61F94" w:rsidP="00FC07F5"/>
        </w:tc>
      </w:tr>
    </w:tbl>
    <w:p w:rsidR="00E708DA" w:rsidRDefault="00722CA2" w:rsidP="008F0031">
      <w:pPr>
        <w:jc w:val="center"/>
      </w:pPr>
      <w:r>
        <w:t xml:space="preserve">Plan Zajęć: Projekt </w:t>
      </w:r>
      <w:r w:rsidR="008F0031">
        <w:t>#</w:t>
      </w:r>
      <w:r w:rsidR="00A64BF9">
        <w:t xml:space="preserve"> </w:t>
      </w:r>
      <w:proofErr w:type="spellStart"/>
      <w:r w:rsidR="008F0031">
        <w:t>NamNieJwstWszystkoJedno</w:t>
      </w:r>
      <w:proofErr w:type="spellEnd"/>
      <w:r w:rsidR="008F0031">
        <w:t xml:space="preserve"> powiat ostródzki</w:t>
      </w:r>
    </w:p>
    <w:p w:rsidR="007E0BDD" w:rsidRPr="004003FE" w:rsidRDefault="004003FE" w:rsidP="008F0031">
      <w:pPr>
        <w:jc w:val="center"/>
        <w:rPr>
          <w:b/>
          <w:sz w:val="40"/>
          <w:szCs w:val="36"/>
        </w:rPr>
      </w:pPr>
      <w:r w:rsidRPr="004003FE">
        <w:rPr>
          <w:b/>
          <w:sz w:val="40"/>
          <w:szCs w:val="36"/>
        </w:rPr>
        <w:t>Wenecja</w:t>
      </w:r>
    </w:p>
    <w:p w:rsidR="00A64BF9" w:rsidRDefault="00A64BF9" w:rsidP="00A64BF9">
      <w:pPr>
        <w:shd w:val="clear" w:color="auto" w:fill="FFFF00"/>
        <w:spacing w:after="0"/>
        <w:jc w:val="center"/>
      </w:pPr>
      <w:r>
        <w:t xml:space="preserve">Samopomocowe grupy wsparcia: </w:t>
      </w:r>
      <w:r w:rsidR="004003FE">
        <w:t>12</w:t>
      </w:r>
      <w:r>
        <w:t xml:space="preserve">.04.2019r., godz. 9.00-12.10 </w:t>
      </w:r>
    </w:p>
    <w:p w:rsidR="00A64BF9" w:rsidRDefault="00A64BF9" w:rsidP="00A64BF9">
      <w:pPr>
        <w:shd w:val="clear" w:color="auto" w:fill="00B0F0"/>
        <w:spacing w:after="0"/>
        <w:jc w:val="center"/>
      </w:pPr>
      <w:r>
        <w:t xml:space="preserve">Zajęcia </w:t>
      </w:r>
      <w:proofErr w:type="spellStart"/>
      <w:r>
        <w:t>psychoedukacyjne</w:t>
      </w:r>
      <w:proofErr w:type="spellEnd"/>
      <w:r>
        <w:t xml:space="preserve">: 15.04.2019r., godz. 9.00-12.10 </w:t>
      </w:r>
    </w:p>
    <w:p w:rsidR="00A64BF9" w:rsidRDefault="00FC07F5" w:rsidP="00FC07F5">
      <w:pPr>
        <w:shd w:val="clear" w:color="auto" w:fill="FB71E1"/>
        <w:spacing w:after="0"/>
      </w:pPr>
      <w:r>
        <w:t xml:space="preserve">         </w:t>
      </w:r>
      <w:r w:rsidR="00A64BF9">
        <w:t xml:space="preserve">Kreowanie własnego wizerunku: </w:t>
      </w:r>
      <w:r w:rsidR="004003FE">
        <w:t>16</w:t>
      </w:r>
      <w:r w:rsidR="00A64BF9">
        <w:t>.04.2019r., godz. 9.00-12.10</w:t>
      </w:r>
    </w:p>
    <w:p w:rsidR="00FC07F5" w:rsidRDefault="00FC07F5" w:rsidP="00722CA2">
      <w:pPr>
        <w:shd w:val="clear" w:color="auto" w:fill="FB71E1"/>
        <w:spacing w:after="0"/>
        <w:jc w:val="center"/>
      </w:pPr>
      <w:r>
        <w:t xml:space="preserve">             17.04.2019r., godz. 9.00-12.10</w:t>
      </w:r>
    </w:p>
    <w:p w:rsidR="00A64BF9" w:rsidRDefault="00A64BF9" w:rsidP="00722CA2">
      <w:pPr>
        <w:shd w:val="clear" w:color="auto" w:fill="FB71E1"/>
        <w:spacing w:after="0"/>
        <w:jc w:val="center"/>
      </w:pPr>
      <w:r>
        <w:t xml:space="preserve">                2</w:t>
      </w:r>
      <w:r w:rsidR="0092070E">
        <w:t>6</w:t>
      </w:r>
      <w:r>
        <w:t xml:space="preserve">.04.2019r., godz. 9.00-12.10 </w:t>
      </w:r>
    </w:p>
    <w:p w:rsidR="00FC07F5" w:rsidRDefault="00FC07F5" w:rsidP="00722CA2">
      <w:pPr>
        <w:shd w:val="clear" w:color="auto" w:fill="FB71E1"/>
        <w:spacing w:after="0"/>
        <w:jc w:val="center"/>
      </w:pPr>
    </w:p>
    <w:p w:rsidR="00A64BF9" w:rsidRDefault="00A64BF9" w:rsidP="00F14F2E">
      <w:pPr>
        <w:shd w:val="clear" w:color="auto" w:fill="00B050"/>
        <w:spacing w:after="0"/>
        <w:jc w:val="center"/>
      </w:pPr>
      <w:r>
        <w:t>Zajęcia sportowe</w:t>
      </w:r>
      <w:r w:rsidR="00FC07F5">
        <w:t>-</w:t>
      </w:r>
      <w:r w:rsidR="00F14F2E">
        <w:t>30.04</w:t>
      </w:r>
    </w:p>
    <w:p w:rsidR="00FC07F5" w:rsidRDefault="00A64BF9" w:rsidP="00722CA2">
      <w:pPr>
        <w:shd w:val="clear" w:color="auto" w:fill="FCA902"/>
        <w:spacing w:after="0"/>
        <w:jc w:val="center"/>
      </w:pPr>
      <w:r>
        <w:t xml:space="preserve">Indywidualne spotkania z psychologiem- </w:t>
      </w:r>
    </w:p>
    <w:p w:rsidR="00FC07F5" w:rsidRDefault="00FC07F5" w:rsidP="00722CA2">
      <w:pPr>
        <w:shd w:val="clear" w:color="auto" w:fill="FCA902"/>
        <w:spacing w:after="0"/>
        <w:jc w:val="center"/>
      </w:pPr>
      <w:r>
        <w:t>10.04.2019r., godz. 8.00-</w:t>
      </w:r>
      <w:r w:rsidR="003207CF">
        <w:t>20</w:t>
      </w:r>
      <w:r>
        <w:t>.00</w:t>
      </w:r>
    </w:p>
    <w:p w:rsidR="00FC07F5" w:rsidRDefault="00FC07F5" w:rsidP="00722CA2">
      <w:pPr>
        <w:shd w:val="clear" w:color="auto" w:fill="FCA902"/>
        <w:spacing w:after="0"/>
        <w:jc w:val="center"/>
      </w:pPr>
      <w:r>
        <w:t>18.04.2019r., godz. 8.00-14.00</w:t>
      </w:r>
    </w:p>
    <w:p w:rsidR="00A64BF9" w:rsidRDefault="00FC07F5" w:rsidP="00FC07F5">
      <w:pPr>
        <w:shd w:val="clear" w:color="auto" w:fill="FCA902"/>
        <w:spacing w:after="0"/>
      </w:pPr>
      <w:r>
        <w:t xml:space="preserve">                                                               </w:t>
      </w:r>
      <w:r w:rsidR="00A64BF9">
        <w:t xml:space="preserve">23.04.2019 r, </w:t>
      </w:r>
      <w:r w:rsidR="003255D0">
        <w:t xml:space="preserve">godz. </w:t>
      </w:r>
      <w:r>
        <w:t>8.00-14.00</w:t>
      </w:r>
    </w:p>
    <w:p w:rsidR="003207CF" w:rsidRDefault="003207CF" w:rsidP="00FC07F5">
      <w:pPr>
        <w:shd w:val="clear" w:color="auto" w:fill="FCA902"/>
        <w:spacing w:after="0"/>
      </w:pPr>
      <w:r>
        <w:t xml:space="preserve">                                                                29.04.2019r.- godz. 8.00-14.00</w:t>
      </w:r>
    </w:p>
    <w:p w:rsidR="00FC07F5" w:rsidRDefault="0092070E" w:rsidP="0092070E">
      <w:pPr>
        <w:shd w:val="clear" w:color="auto" w:fill="FF0000"/>
        <w:spacing w:after="0"/>
        <w:jc w:val="center"/>
      </w:pPr>
      <w:r>
        <w:t xml:space="preserve">Trening psychologiczny grupowy- </w:t>
      </w:r>
      <w:r w:rsidR="00FC07F5">
        <w:t>11.04.2019r. godz. 9.00-13.45</w:t>
      </w:r>
    </w:p>
    <w:p w:rsidR="00FC07F5" w:rsidRDefault="00FC07F5" w:rsidP="00FC07F5">
      <w:pPr>
        <w:shd w:val="clear" w:color="auto" w:fill="FF0000"/>
        <w:spacing w:after="0"/>
        <w:jc w:val="center"/>
      </w:pPr>
      <w:r>
        <w:t xml:space="preserve">                                                            </w:t>
      </w:r>
      <w:r w:rsidR="0092070E">
        <w:t>24.04</w:t>
      </w:r>
      <w:r>
        <w:t>.2019</w:t>
      </w:r>
      <w:r w:rsidR="0092070E">
        <w:t xml:space="preserve"> godz. 9.00-1</w:t>
      </w:r>
      <w:r>
        <w:t>3.45</w:t>
      </w:r>
    </w:p>
    <w:p w:rsidR="00A64BF9" w:rsidRDefault="00A64BF9" w:rsidP="008F0031">
      <w:pPr>
        <w:jc w:val="center"/>
      </w:pPr>
    </w:p>
    <w:p w:rsidR="007E0BDD" w:rsidRDefault="007E0BDD" w:rsidP="008F0031">
      <w:pPr>
        <w:jc w:val="center"/>
      </w:pPr>
    </w:p>
    <w:sectPr w:rsidR="007E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4"/>
    <w:rsid w:val="000A7EB7"/>
    <w:rsid w:val="001B0474"/>
    <w:rsid w:val="003207CF"/>
    <w:rsid w:val="003255D0"/>
    <w:rsid w:val="004003FE"/>
    <w:rsid w:val="004D13DB"/>
    <w:rsid w:val="00536B5D"/>
    <w:rsid w:val="006C3BA0"/>
    <w:rsid w:val="00722CA2"/>
    <w:rsid w:val="00782092"/>
    <w:rsid w:val="007E0BDD"/>
    <w:rsid w:val="008F0031"/>
    <w:rsid w:val="0092070E"/>
    <w:rsid w:val="0094690F"/>
    <w:rsid w:val="00985446"/>
    <w:rsid w:val="00A64BF9"/>
    <w:rsid w:val="00F14F2E"/>
    <w:rsid w:val="00F61F94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8F80"/>
  <w15:chartTrackingRefBased/>
  <w15:docId w15:val="{5E4AA127-FBB2-40C3-88E9-7C8C239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2019-04-01T13:30:00Z</cp:lastPrinted>
  <dcterms:created xsi:type="dcterms:W3CDTF">2019-04-01T10:20:00Z</dcterms:created>
  <dcterms:modified xsi:type="dcterms:W3CDTF">2019-05-16T08:03:00Z</dcterms:modified>
</cp:coreProperties>
</file>